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drawing>
          <wp:inline distT="0" distB="0" distL="0" distR="0">
            <wp:extent cx="3289300" cy="2466975"/>
            <wp:effectExtent l="0" t="0" r="0" b="0"/>
            <wp:docPr id="1" name="Picture" descr="C:\Users\User\Pictures\DFG\Bilder für Nachrichten an die DFG\20200411_14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User\Pictures\DFG\Bilder für Nachrichten an die DFG\20200411_142007.jpg"/>
                    <pic:cNvPicPr>
                      <a:picLocks noChangeAspect="1" noChangeArrowheads="1"/>
                    </pic:cNvPicPr>
                  </pic:nvPicPr>
                  <pic:blipFill>
                    <a:blip r:embed="rId2"/>
                    <a:stretch>
                      <a:fillRect/>
                    </a:stretch>
                  </pic:blipFill>
                  <pic:spPr bwMode="auto">
                    <a:xfrm>
                      <a:off x="0" y="0"/>
                      <a:ext cx="3289300" cy="2466975"/>
                    </a:xfrm>
                    <a:prstGeom prst="rect">
                      <a:avLst/>
                    </a:prstGeom>
                    <a:noFill/>
                    <a:ln w="9525">
                      <a:noFill/>
                      <a:miter lim="800000"/>
                      <a:headEnd/>
                      <a:tailEnd/>
                    </a:ln>
                  </pic:spPr>
                </pic:pic>
              </a:graphicData>
            </a:graphic>
          </wp:inline>
        </w:drawing>
      </w:r>
      <w:r>
        <mc:AlternateContent>
          <mc:Choice Requires="wps">
            <w:drawing>
              <wp:anchor behindDoc="0" distT="0" distB="0" distL="114300" distR="114300" simplePos="0" locked="0" layoutInCell="1" allowOverlap="1" relativeHeight="2">
                <wp:simplePos x="0" y="0"/>
                <wp:positionH relativeFrom="column">
                  <wp:posOffset>2277110</wp:posOffset>
                </wp:positionH>
                <wp:positionV relativeFrom="paragraph">
                  <wp:posOffset>2042160</wp:posOffset>
                </wp:positionV>
                <wp:extent cx="1226820" cy="330200"/>
                <wp:effectExtent l="0" t="0" r="0" b="0"/>
                <wp:wrapNone/>
                <wp:docPr id="2" name="Textfeld 4"/>
                <a:graphic xmlns:a="http://schemas.openxmlformats.org/drawingml/2006/main">
                  <a:graphicData uri="http://schemas.microsoft.com/office/word/2010/wordprocessingShape">
                    <wps:wsp>
                      <wps:cNvSpPr txBox="1"/>
                      <wps:spPr>
                        <a:xfrm>
                          <a:off x="0" y="0"/>
                          <a:ext cx="1226820" cy="330200"/>
                        </a:xfrm>
                        <a:prstGeom prst="rect"/>
                        <a:solidFill>
                          <a:srgbClr val="FFFFFF"/>
                        </a:solidFill>
                        <a:ln w="6350">
                          <a:solidFill>
                            <a:srgbClr val="000000"/>
                          </a:solidFill>
                        </a:ln>
                      </wps:spPr>
                      <wps:txbx>
                        <w:txbxContent>
                          <w:p>
                            <w:pPr>
                              <w:pStyle w:val="Rahmeninhalt"/>
                              <w:shd w:val="clear" w:color="auto" w:themeColor="" w:themeTint="" w:themeShade="" w:fill="D6E3BC" w:themeFill="accent3" w:themeFillTint="66" w:themeFillShade=""/>
                              <w:rPr>
                                <w:caps/>
                                <w:sz w:val="24"/>
                                <w:b/>
                                <w:sz w:val="24"/>
                                <w:b/>
                                <w:szCs w:val="24"/>
                                <w14:reflection w14:ky="0" w14:kx="0" w14:sy="-100000" w14:sx="100000" w14:fadeDir="5400000" w14:algn="bl" w14:dir="5400000" w14:dist="1003" w14:endPos="45000" w14:stPos="0" w14:endA="0" w14:stA="28000" w14:blurRad="12700"/>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scaled="0" w14:ang="5400000"/>
                                  </w14:gradFill>
                                </w14:textFill>
                                <w14:textOutline w14:algn="ctr" w14:cmpd="sng" w14:cap="flat" w14:w="4495">
                                  <w14:solidFill>
                                    <w14:schemeClr w14:val="accent4">
                                      <w14:shade w14:val="50000"/>
                                      <w14:satMod w14:val="120000"/>
                                    </w14:schemeClr>
                                  </w14:solidFill>
                                  <w14:prstDash w14:val="solid"/>
                                  <w14:round/>
                                </w14:textOutline>
                              </w:rPr>
                            </w:pPr>
                            <w:r>
                              <w:rPr>
                                <w:b/>
                                <w:caps/>
                                <w:sz w:val="24"/>
                                <w:szCs w:val="24"/>
                                <w14:reflection w14:ky="0" w14:kx="0" w14:sy="-100000" w14:sx="100000" w14:fadeDir="5400000" w14:algn="bl" w14:dir="5400000" w14:dist="1003" w14:endPos="45000" w14:stPos="0" w14:endA="0" w14:stA="28000" w14:blurRad="12700"/>
                                <w14:textOutline w14:algn="ctr" w14:cmpd="sng" w14:cap="flat" w14:w="4495">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scaled="0" w14:ang="5400000"/>
                                  </w14:gradFill>
                                </w14:textFill>
                              </w:rPr>
                              <w:t>bon courage!</w:t>
                            </w:r>
                          </w:p>
                          <w:p>
                            <w:pPr>
                              <w:pStyle w:val="Rahmeninhalt"/>
                              <w:jc w:val="center"/>
                              <w:rPr>
                                <w:sz w:val="22"/>
                                <w:sz w:val="22"/>
                                <w:rFonts w:ascii="Calibri" w:hAnsi="Calibri" w:eastAsia="" w:asciiTheme="minorHAnsi" w:eastAsiaTheme="minorEastAsia" w:hAnsiTheme="minorHAnsi"/>
                                <w:lang w:eastAsia="de-DE"/>
                              </w:rPr>
                            </w:pPr>
                            <w:r>
                              <w:rPr/>
                            </w:r>
                          </w:p>
                        </w:txbxContent>
                      </wps:txbx>
                      <wps:bodyPr anchor="t" lIns="91440" tIns="45720" rIns="91440" bIns="45720">
                        <a:noAutofit/>
                      </wps:bodyPr>
                    </wps:wsp>
                  </a:graphicData>
                </a:graphic>
              </wp:anchor>
            </w:drawing>
          </mc:Choice>
          <mc:Fallback>
            <w:pict>
              <v:rect fillcolor="#FFFFFF" strokecolor="#000000" strokeweight="0pt" style="position:absolute;width:96.6pt;height:26pt;mso-wrap-distance-left:9pt;mso-wrap-distance-right:9pt;mso-wrap-distance-top:0pt;mso-wrap-distance-bottom:0pt;margin-top:160.8pt;mso-position-vertical-relative:text;margin-left:179.3pt;mso-position-horizontal-relative:text">
                <v:textbox>
                  <w:txbxContent>
                    <w:p>
                      <w:pPr>
                        <w:pStyle w:val="Rahmeninhalt"/>
                        <w:shd w:val="clear" w:color="auto" w:themeColor="" w:themeTint="" w:themeShade="" w:fill="D6E3BC" w:themeFill="accent3" w:themeFillTint="66" w:themeFillShade=""/>
                        <w:rPr>
                          <w:caps/>
                          <w:sz w:val="24"/>
                          <w:b/>
                          <w:sz w:val="24"/>
                          <w:b/>
                          <w:szCs w:val="24"/>
                          <w14:reflection w14:ky="0" w14:kx="0" w14:sy="-100000" w14:sx="100000" w14:fadeDir="5400000" w14:algn="bl" w14:dir="5400000" w14:dist="1003" w14:endPos="45000" w14:stPos="0" w14:endA="0" w14:stA="28000" w14:blurRad="12700"/>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scaled="0" w14:ang="5400000"/>
                            </w14:gradFill>
                          </w14:textFill>
                          <w14:textOutline w14:algn="ctr" w14:cmpd="sng" w14:cap="flat" w14:w="4495">
                            <w14:solidFill>
                              <w14:schemeClr w14:val="accent4">
                                <w14:shade w14:val="50000"/>
                                <w14:satMod w14:val="120000"/>
                              </w14:schemeClr>
                            </w14:solidFill>
                            <w14:prstDash w14:val="solid"/>
                            <w14:round/>
                          </w14:textOutline>
                        </w:rPr>
                      </w:pPr>
                      <w:r>
                        <w:rPr>
                          <w:b/>
                          <w:caps/>
                          <w:sz w:val="24"/>
                          <w:szCs w:val="24"/>
                          <w14:reflection w14:ky="0" w14:kx="0" w14:sy="-100000" w14:sx="100000" w14:fadeDir="5400000" w14:algn="bl" w14:dir="5400000" w14:dist="1003" w14:endPos="45000" w14:stPos="0" w14:endA="0" w14:stA="28000" w14:blurRad="12700"/>
                          <w14:textOutline w14:algn="ctr" w14:cmpd="sng" w14:cap="flat" w14:w="4495">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scaled="0" w14:ang="5400000"/>
                            </w14:gradFill>
                          </w14:textFill>
                        </w:rPr>
                        <w:t>bon courage!</w:t>
                      </w:r>
                    </w:p>
                    <w:p>
                      <w:pPr>
                        <w:pStyle w:val="Rahmeninhalt"/>
                        <w:jc w:val="center"/>
                        <w:rPr>
                          <w:sz w:val="22"/>
                          <w:sz w:val="22"/>
                          <w:rFonts w:ascii="Calibri" w:hAnsi="Calibri" w:eastAsia="" w:asciiTheme="minorHAnsi" w:eastAsiaTheme="minorEastAsia" w:hAnsiTheme="minorHAnsi"/>
                          <w:lang w:eastAsia="de-DE"/>
                        </w:rPr>
                      </w:pPr>
                      <w:r>
                        <w:rPr/>
                      </w:r>
                    </w:p>
                  </w:txbxContent>
                </v:textbox>
              </v:rect>
            </w:pict>
          </mc:Fallback>
        </mc:AlternateContent>
      </w:r>
      <w:r/>
    </w:p>
    <w:p>
      <w:pPr>
        <w:pStyle w:val="Normal"/>
      </w:pPr>
      <w:r>
        <w:rPr/>
        <w:t xml:space="preserve"> </w:t>
      </w:r>
      <w:r>
        <w:rPr>
          <w:rFonts w:ascii="Lucida Calligraphy" w:hAnsi="Lucida Calligraphy"/>
          <w:sz w:val="20"/>
          <w:szCs w:val="20"/>
        </w:rPr>
        <w:t>Liebe Mitglieder,</w:t>
      </w:r>
      <w:r/>
    </w:p>
    <w:p>
      <w:pPr>
        <w:pStyle w:val="Normal"/>
        <w:rPr>
          <w:sz w:val="20"/>
          <w:sz w:val="20"/>
          <w:szCs w:val="20"/>
          <w:rFonts w:ascii="Lucida Calligraphy" w:hAnsi="Lucida Calligraphy"/>
        </w:rPr>
      </w:pPr>
      <w:r>
        <w:rPr>
          <w:rFonts w:ascii="Lucida Calligraphy" w:hAnsi="Lucida Calligraphy"/>
          <w:sz w:val="20"/>
          <w:szCs w:val="20"/>
        </w:rPr>
        <w:t>chers amis,</w:t>
      </w:r>
      <w:r/>
    </w:p>
    <w:p>
      <w:pPr>
        <w:pStyle w:val="Normal"/>
        <w:rPr>
          <w:sz w:val="20"/>
          <w:sz w:val="20"/>
          <w:szCs w:val="20"/>
          <w:rFonts w:ascii="Lucida Calligraphy" w:hAnsi="Lucida Calligraphy"/>
        </w:rPr>
      </w:pPr>
      <w:r>
        <w:rPr>
          <w:rFonts w:ascii="Lucida Calligraphy" w:hAnsi="Lucida Calligraphy"/>
          <w:sz w:val="20"/>
          <w:szCs w:val="20"/>
        </w:rPr>
        <w:t xml:space="preserve">mit einer Impression aus dem heimischen Luttertal möchten wir Ihnen Kraft, Muße und Zuversicht wünschen. </w:t>
      </w:r>
      <w:r/>
    </w:p>
    <w:p>
      <w:pPr>
        <w:pStyle w:val="Normal"/>
        <w:rPr>
          <w:sz w:val="20"/>
          <w:sz w:val="20"/>
          <w:szCs w:val="20"/>
          <w:rFonts w:ascii="Lucida Calligraphy" w:hAnsi="Lucida Calligraphy"/>
        </w:rPr>
      </w:pPr>
      <w:r>
        <w:rPr>
          <w:rFonts w:ascii="Lucida Calligraphy" w:hAnsi="Lucida Calligraphy"/>
          <w:sz w:val="20"/>
          <w:szCs w:val="20"/>
        </w:rPr>
        <w:t>Noch sind die Zeiten so unsicher und unkalkulierbar, dass wir nicht planen können. Einiges ist aber schon geregelt: Das Konzert mit Max Erben ist auf Freitag, den 6. November verlegt worden und wird hoffentlich den Auftakt zu unserem Jubiläum bilden. Der Vorlese- und Präsentationswettbewerb musste auf unbestimmte Zeit verschoben werden, weil Schülerinnen und Schüler an außerschulischen Veranstaltungen bis zu den Sommerferien nicht teilnehmen dürfen. Aber es wird auch wieder eine Zeit nach Corona geben!</w:t>
      </w:r>
      <w:r/>
    </w:p>
    <w:p>
      <w:pPr>
        <w:pStyle w:val="Normal"/>
        <w:rPr>
          <w:sz w:val="20"/>
          <w:sz w:val="20"/>
          <w:szCs w:val="20"/>
          <w:rFonts w:ascii="Lucida Calligraphy" w:hAnsi="Lucida Calligraphy"/>
        </w:rPr>
      </w:pPr>
      <w:r>
        <w:rPr>
          <w:rFonts w:ascii="Lucida Calligraphy" w:hAnsi="Lucida Calligraphy"/>
          <w:sz w:val="20"/>
          <w:szCs w:val="20"/>
        </w:rPr>
        <w:t xml:space="preserve">In der Zwischenzeit möchten wir Ihnen einige neue französische Chansons vorstellen, zu denen wir Ihnen wochenweise jeweils einen Link schicken. Auf YouTube können Sie sich dann die Chansons anhören und die Interpreten sehen. Genießen Sie die Videos und schauen Sie vielleicht einfach  hin und wieder auf unsere Homepage. </w:t>
      </w:r>
      <w:r/>
    </w:p>
    <w:p>
      <w:pPr>
        <w:pStyle w:val="Normal"/>
        <w:rPr>
          <w:u w:val="single"/>
          <w:szCs w:val="20"/>
          <w:rFonts w:ascii="Lucida Calligraphy" w:hAnsi="Lucida Calligraphy"/>
        </w:rPr>
      </w:pPr>
      <w:r>
        <w:rPr>
          <w:rFonts w:ascii="Lucida Calligraphy" w:hAnsi="Lucida Calligraphy"/>
          <w:sz w:val="20"/>
          <w:szCs w:val="20"/>
        </w:rPr>
        <w:t xml:space="preserve">!!! Und hier der erste Link mit Text von </w:t>
      </w:r>
      <w:r>
        <w:rPr>
          <w:rFonts w:ascii="Lucida Calligraphy" w:hAnsi="Lucida Calligraphy"/>
          <w:sz w:val="20"/>
          <w:szCs w:val="20"/>
          <w:u w:val="single"/>
        </w:rPr>
        <w:t xml:space="preserve">Grand Corps Malade – Effets Secondaires </w:t>
      </w:r>
      <w:r>
        <w:rPr>
          <w:rFonts w:ascii="Lucida Calligraphy" w:hAnsi="Lucida Calligraphy"/>
          <w:sz w:val="20"/>
          <w:szCs w:val="20"/>
        </w:rPr>
        <w:t>(</w:t>
      </w:r>
      <w:hyperlink r:id="rId3">
        <w:r>
          <w:rPr>
            <w:rStyle w:val="Internetlink"/>
            <w:rFonts w:ascii="Lucida Calligraphy" w:hAnsi="Lucida Calligraphy"/>
            <w:sz w:val="20"/>
            <w:szCs w:val="20"/>
          </w:rPr>
          <w:t>http://www.youtube.com/watch?v=4UX6Wsr8GMU</w:t>
        </w:r>
      </w:hyperlink>
      <w:r>
        <w:rPr>
          <w:rFonts w:ascii="Lucida Calligraphy" w:hAnsi="Lucida Calligraphy"/>
          <w:sz w:val="20"/>
          <w:szCs w:val="20"/>
        </w:rPr>
        <w:t>) auf  Youtube.</w:t>
      </w:r>
      <w:r/>
    </w:p>
    <w:p>
      <w:pPr>
        <w:pStyle w:val="Default"/>
      </w:pPr>
      <w:r>
        <w:rPr>
          <w:rFonts w:ascii="Lucida Calligraphy" w:hAnsi="Lucida Calligraphy"/>
          <w:sz w:val="20"/>
          <w:szCs w:val="20"/>
        </w:rPr>
        <w:t>Sie finden auf unserer Homepage auch eine sehr beachtenswerte deutsch-französische Erklärung  vom Mitarbeiter des Deutschen Bundestages, Herrn Andreas Jung, und dem Abgeordneten der Assemblée nationale, Christophe Arend,</w:t>
      </w:r>
      <w:r/>
    </w:p>
    <w:p>
      <w:pPr>
        <w:pStyle w:val="Default"/>
        <w:rPr>
          <w:sz w:val="20"/>
          <w:sz w:val="20"/>
          <w:szCs w:val="20"/>
          <w:rFonts w:ascii="Lucida Calligraphy" w:hAnsi="Lucida Calligraphy"/>
        </w:rPr>
      </w:pPr>
      <w:r>
        <w:rPr>
          <w:rFonts w:ascii="Lucida Calligraphy" w:hAnsi="Lucida Calligraphy"/>
          <w:sz w:val="20"/>
          <w:szCs w:val="20"/>
        </w:rPr>
        <w:t xml:space="preserve">die zu dem gemeinsamen Kampf gegen die Folgen des Coronavirus (in deutscher und französischer Sprache) in der Europäischen Union aufruft: </w:t>
      </w:r>
      <w:r>
        <w:rPr>
          <w:rFonts w:ascii="Lucida Calligraphy" w:hAnsi="Lucida Calligraphy"/>
          <w:sz w:val="20"/>
          <w:szCs w:val="20"/>
          <w:u w:val="single"/>
        </w:rPr>
        <w:t xml:space="preserve">Gemeinsam gegen Corona – eine deutsch-französische Initiative für Europa / Ensemble contre le coronavirus – une initiative franco-allemande pour l’Europe. </w:t>
      </w:r>
      <w:r>
        <w:rPr>
          <w:rFonts w:ascii="Lucida Calligraphy" w:hAnsi="Lucida Calligraphy"/>
          <w:sz w:val="20"/>
          <w:szCs w:val="20"/>
        </w:rPr>
        <w:t>Diese Erklärung erhielten wir durch die Vorsitzende der VDFG, Frau Dr. Mehdorn.</w:t>
      </w:r>
      <w:bookmarkStart w:id="0" w:name="_GoBack"/>
      <w:bookmarkEnd w:id="0"/>
      <w:r>
        <w:rPr>
          <w:rFonts w:ascii="Lucida Calligraphy" w:hAnsi="Lucida Calligraphy"/>
          <w:sz w:val="20"/>
          <w:szCs w:val="20"/>
        </w:rPr>
        <w:t xml:space="preserve"> </w:t>
      </w:r>
      <w:r/>
    </w:p>
    <w:p>
      <w:pPr>
        <w:pStyle w:val="Default"/>
        <w:rPr>
          <w:sz w:val="20"/>
          <w:u w:val="single"/>
          <w:sz w:val="20"/>
          <w:szCs w:val="20"/>
          <w:rFonts w:ascii="Lucida Calligraphy" w:hAnsi="Lucida Calligraphy" w:cs="Melior Com"/>
          <w:color w:val="000000"/>
        </w:rPr>
      </w:pPr>
      <w:r>
        <w:rPr>
          <w:rFonts w:ascii="Lucida Calligraphy" w:hAnsi="Lucida Calligraphy"/>
          <w:sz w:val="20"/>
          <w:szCs w:val="20"/>
          <w:u w:val="single"/>
        </w:rPr>
      </w:r>
      <w:r/>
    </w:p>
    <w:p>
      <w:pPr>
        <w:pStyle w:val="Default"/>
        <w:rPr>
          <w:sz w:val="20"/>
          <w:sz w:val="20"/>
          <w:szCs w:val="20"/>
          <w:rFonts w:ascii="Lucida Calligraphy" w:hAnsi="Lucida Calligraphy"/>
        </w:rPr>
      </w:pPr>
      <w:r>
        <w:rPr>
          <w:rFonts w:ascii="Lucida Calligraphy" w:hAnsi="Lucida Calligraphy"/>
          <w:sz w:val="20"/>
          <w:szCs w:val="20"/>
        </w:rPr>
        <w:t>Bleiben Sie gesund, passen Sie auf sich und Ihre Lieben auf und machen Sie das Beste aus der Situation!</w:t>
      </w:r>
      <w:r/>
    </w:p>
    <w:p>
      <w:pPr>
        <w:pStyle w:val="Default"/>
        <w:rPr>
          <w:sz w:val="20"/>
          <w:sz w:val="20"/>
          <w:szCs w:val="20"/>
          <w:rFonts w:ascii="Lucida Calligraphy" w:hAnsi="Lucida Calligraphy" w:cs="Melior Com"/>
          <w:color w:val="000000"/>
        </w:rPr>
      </w:pPr>
      <w:r>
        <w:rPr>
          <w:rFonts w:ascii="Lucida Calligraphy" w:hAnsi="Lucida Calligraphy"/>
          <w:sz w:val="20"/>
          <w:szCs w:val="20"/>
        </w:rPr>
      </w:r>
      <w:r/>
    </w:p>
    <w:p>
      <w:pPr>
        <w:pStyle w:val="Default"/>
      </w:pPr>
      <w:r>
        <w:rPr>
          <w:rFonts w:ascii="Lucida Calligraphy" w:hAnsi="Lucida Calligraphy"/>
          <w:sz w:val="20"/>
          <w:szCs w:val="20"/>
        </w:rPr>
        <w:t>gez. Marie-Lu Matzke         gez. Dr. Viktoria Bartmann              gez. Holm Hiller</w:t>
      </w: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Melior Com">
    <w:charset w:val="00"/>
    <w:family w:val="roman"/>
    <w:pitch w:val="variable"/>
  </w:font>
  <w:font w:name="Lucida Calligraphy">
    <w:charset w:val="00"/>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Cs w:val="22"/>
        <w:lang w:val="de-DE"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425b78"/>
    <w:pPr>
      <w:widowControl/>
      <w:suppressAutoHyphens w:val="true"/>
      <w:bidi w:val="0"/>
      <w:spacing w:lineRule="auto" w:line="276" w:before="0" w:after="200"/>
      <w:jc w:val="left"/>
    </w:pPr>
    <w:rPr>
      <w:rFonts w:ascii="Calibri" w:hAnsi="Calibri" w:eastAsia="" w:asciiTheme="minorHAnsi" w:eastAsiaTheme="minorEastAsia" w:hAnsiTheme="minorHAnsi" w:cs=""/>
      <w:color w:val="auto"/>
      <w:sz w:val="22"/>
      <w:szCs w:val="22"/>
      <w:lang w:eastAsia="de-DE" w:val="de-DE" w:bidi="ar-SA"/>
    </w:rPr>
  </w:style>
  <w:style w:type="character" w:styleId="DefaultParagraphFont" w:default="1">
    <w:name w:val="Default Paragraph Font"/>
    <w:uiPriority w:val="1"/>
    <w:semiHidden/>
    <w:unhideWhenUsed/>
    <w:rPr/>
  </w:style>
  <w:style w:type="character" w:styleId="SprechblasentextZchn" w:customStyle="1">
    <w:name w:val="Sprechblasentext Zchn"/>
    <w:basedOn w:val="DefaultParagraphFont"/>
    <w:link w:val="Sprechblasentext"/>
    <w:uiPriority w:val="99"/>
    <w:semiHidden/>
    <w:rsid w:val="00e2773d"/>
    <w:rPr>
      <w:rFonts w:ascii="Tahoma" w:hAnsi="Tahoma" w:cs="Tahoma"/>
      <w:sz w:val="16"/>
      <w:szCs w:val="16"/>
    </w:rPr>
  </w:style>
  <w:style w:type="character" w:styleId="Internetlink">
    <w:name w:val="Internetlink"/>
    <w:basedOn w:val="DefaultParagraphFont"/>
    <w:uiPriority w:val="99"/>
    <w:unhideWhenUsed/>
    <w:rsid w:val="00834087"/>
    <w:rPr>
      <w:color w:val="0000FF" w:themeColor="hyperlink"/>
      <w:u w:val="single"/>
      <w:lang w:val="zxx" w:eastAsia="zxx" w:bidi="zxx"/>
    </w:rPr>
  </w:style>
  <w:style w:type="paragraph" w:styleId="Berschrift">
    <w:name w:val="Überschrift"/>
    <w:basedOn w:val="Normal"/>
    <w:next w:val="Textkrper"/>
    <w:pPr>
      <w:keepNext/>
      <w:spacing w:before="240" w:after="120"/>
    </w:pPr>
    <w:rPr>
      <w:rFonts w:ascii="Liberation Sans" w:hAnsi="Liberation Sans" w:eastAsia="Microsoft YaHei"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cs="Arial"/>
      <w:i/>
      <w:iCs/>
      <w:sz w:val="24"/>
      <w:szCs w:val="24"/>
    </w:rPr>
  </w:style>
  <w:style w:type="paragraph" w:styleId="Verzeichnis">
    <w:name w:val="Verzeichnis"/>
    <w:basedOn w:val="Normal"/>
    <w:pPr>
      <w:suppressLineNumbers/>
    </w:pPr>
    <w:rPr>
      <w:rFonts w:cs="Arial"/>
    </w:rPr>
  </w:style>
  <w:style w:type="paragraph" w:styleId="BalloonText">
    <w:name w:val="Balloon Text"/>
    <w:basedOn w:val="Normal"/>
    <w:link w:val="SprechblasentextZchn"/>
    <w:uiPriority w:val="99"/>
    <w:semiHidden/>
    <w:unhideWhenUsed/>
    <w:rsid w:val="00e2773d"/>
    <w:pPr>
      <w:spacing w:lineRule="auto" w:line="240" w:before="0" w:after="0"/>
    </w:pPr>
    <w:rPr>
      <w:rFonts w:ascii="Tahoma" w:hAnsi="Tahoma" w:eastAsia="Calibri" w:cs="Tahoma" w:eastAsiaTheme="minorHAnsi"/>
      <w:sz w:val="16"/>
      <w:szCs w:val="16"/>
      <w:lang w:eastAsia="en-US"/>
    </w:rPr>
  </w:style>
  <w:style w:type="paragraph" w:styleId="Default" w:customStyle="1">
    <w:name w:val="Default"/>
    <w:rsid w:val="00a82c02"/>
    <w:pPr>
      <w:widowControl/>
      <w:suppressAutoHyphens w:val="true"/>
      <w:bidi w:val="0"/>
      <w:spacing w:lineRule="auto" w:line="240" w:before="0" w:after="0"/>
      <w:jc w:val="left"/>
    </w:pPr>
    <w:rPr>
      <w:rFonts w:ascii="Melior Com" w:hAnsi="Melior Com" w:cs="Melior Com" w:eastAsia="Calibri"/>
      <w:color w:val="000000"/>
      <w:sz w:val="22"/>
      <w:szCs w:val="24"/>
      <w:lang w:val="de-DE" w:eastAsia="en-US" w:bidi="ar-SA"/>
    </w:rPr>
  </w:style>
  <w:style w:type="paragraph" w:styleId="Rahmeninhalt">
    <w:name w:val="Rahmeninhalt"/>
    <w:basedOn w:val="Normal"/>
    <w:pPr/>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youtube.com/watch?v=4UX6Wsr8GM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LibreOffice/4.3.6.2$Windows_x86 LibreOffice_project/d50a87b2e514536ed401c18000dad4660b6a169e</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2020-04-11T17:52:00Z</dcterms:created>
  <dc:creator>Windows-Benutzer</dc:creator>
  <dc:language>de-DE</dc:language>
  <cp:lastModifiedBy>Windows-Benutzer</cp:lastModifiedBy>
  <dcterms:modified xsi:type="dcterms:W3CDTF">2020-04-13T17:17:00Z</dcterms:modified>
  <cp:revision>12</cp:revision>
</cp:coreProperties>
</file>